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2024年度路面激光弯沉自动化检测协作服务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bookmarkStart w:id="0" w:name="OLE_LINK34"/>
      <w:bookmarkStart w:id="1" w:name="OLE_LINK35"/>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服务期：自合同签订之日起至2024年12月31日止。</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询比范围：</w:t>
      </w:r>
      <w:r>
        <w:rPr>
          <w:rFonts w:hint="eastAsia" w:cs="Times New Roman"/>
          <w:sz w:val="24"/>
          <w:lang w:val="en-US" w:eastAsia="zh-CN"/>
        </w:rPr>
        <w:t>2024年度路面激光弯沉自动化检测协作服务</w:t>
      </w:r>
      <w:r>
        <w:rPr>
          <w:rFonts w:hint="eastAsia" w:ascii="Times New Roman" w:hAnsi="Times New Roman" w:eastAsia="宋体" w:cs="Times New Roman"/>
          <w:sz w:val="24"/>
          <w:lang w:val="en-US" w:eastAsia="zh-CN"/>
        </w:rPr>
        <w:t>。</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w:t>
      </w:r>
      <w:r>
        <w:rPr>
          <w:rFonts w:hint="eastAsia" w:ascii="Times New Roman" w:hAnsi="Times New Roman" w:eastAsia="宋体" w:cs="Times New Roman"/>
          <w:sz w:val="24"/>
          <w:lang w:val="en-US" w:eastAsia="zh-CN"/>
        </w:rPr>
        <w:t>交货地点：广州市。</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18</w:t>
      </w:r>
      <w:r>
        <w:rPr>
          <w:rFonts w:hint="eastAsia" w:ascii="Times New Roman" w:hAnsi="Times New Roman" w:eastAsia="宋体" w:cs="Times New Roman"/>
          <w:sz w:val="24"/>
          <w:lang w:val="en-US" w:eastAsia="zh-CN"/>
        </w:rPr>
        <w:t>万元</w:t>
      </w:r>
    </w:p>
    <w:p>
      <w:pPr>
        <w:keepNext w:val="0"/>
        <w:keepLines w:val="0"/>
        <w:pageBreakBefore w:val="0"/>
        <w:widowControl w:val="0"/>
        <w:kinsoku/>
        <w:wordWrap/>
        <w:overflowPunct/>
        <w:autoSpaceDE/>
        <w:autoSpaceDN/>
        <w:bidi w:val="0"/>
        <w:adjustRightInd/>
        <w:snapToGrid/>
        <w:spacing w:line="40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本项目需检测协作路段约400km，包含机场高速、广河高速、广佛肇高速等多条高速公路，由于路段车流量大，围蔽难道高、开展工作困难，为了顺利完成本项目检测工作，需协助我方进行激光弯沉自动化检测协作服务。</w:t>
      </w:r>
    </w:p>
    <w:p>
      <w:pPr>
        <w:keepNext w:val="0"/>
        <w:keepLines w:val="0"/>
        <w:pageBreakBefore w:val="0"/>
        <w:widowControl w:val="0"/>
        <w:numPr>
          <w:ilvl w:val="0"/>
          <w:numId w:val="1"/>
        </w:numPr>
        <w:kinsoku/>
        <w:wordWrap/>
        <w:overflowPunct/>
        <w:topLinePunct/>
        <w:autoSpaceDE/>
        <w:autoSpaceDN/>
        <w:bidi w:val="0"/>
        <w:adjustRightInd/>
        <w:snapToGrid/>
        <w:spacing w:line="40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采购要求供应商具有独立法人资格，持有工商行政管理部门颁发的有效的营业执照；近3年内（2021年6月1日至递交响应文件截止之日止）至少承揽1项弯沉检测或弯沉检测劳务协作业绩，在信誉等方面具有相应的服务能力。</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的不同单位、不得同时参加本次询价采购项目的报价，否则均按废标处理。</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pPr>
        <w:keepNext w:val="0"/>
        <w:keepLines w:val="0"/>
        <w:pageBreakBefore w:val="0"/>
        <w:widowControl w:val="0"/>
        <w:kinsoku/>
        <w:wordWrap/>
        <w:overflowPunct/>
        <w:topLinePunct/>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bookmarkStart w:id="5" w:name="_GoBack"/>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7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5 </w:t>
      </w:r>
      <w:r>
        <w:rPr>
          <w:rFonts w:hint="eastAsia" w:ascii="Times New Roman" w:hAnsi="Times New Roman" w:eastAsia="宋体" w:cs="Times New Roman"/>
          <w:color w:val="000000"/>
          <w:sz w:val="24"/>
          <w:highlight w:val="none"/>
          <w:u w:val="single"/>
        </w:rPr>
        <w:t>日</w:t>
      </w:r>
      <w:bookmarkEnd w:id="5"/>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询价采购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pPr>
        <w:keepNext w:val="0"/>
        <w:keepLines w:val="0"/>
        <w:pageBreakBefore w:val="0"/>
        <w:widowControl w:val="0"/>
        <w:kinsoku/>
        <w:wordWrap/>
        <w:overflowPunct/>
        <w:topLinePunct/>
        <w:autoSpaceDE/>
        <w:autoSpaceDN/>
        <w:bidi w:val="0"/>
        <w:adjustRightInd/>
        <w:snapToGrid/>
        <w:spacing w:line="40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793891"/>
      <w:bookmarkStart w:id="3" w:name="_Toc332965960"/>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none"/>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7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 </w:t>
      </w:r>
      <w:r>
        <w:rPr>
          <w:rFonts w:hint="eastAsia" w:ascii="Times New Roman" w:hAnsi="Times New Roman" w:eastAsia="宋体" w:cs="Times New Roman"/>
          <w:color w:val="000000"/>
          <w:sz w:val="24"/>
          <w:highlight w:val="none"/>
        </w:rPr>
        <w:t>日</w:t>
      </w:r>
    </w:p>
    <w:p>
      <w:r>
        <w:br w:type="page"/>
      </w:r>
    </w:p>
    <w:p>
      <w:pPr>
        <w:pStyle w:val="4"/>
      </w:pPr>
    </w:p>
    <w:p>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2024年度路面激光弯沉自动化检测协作服务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pPr>
        <w:jc w:val="right"/>
        <w:rPr>
          <w:rFonts w:hint="eastAsia" w:ascii="仿宋" w:hAnsi="仿宋" w:eastAsia="仿宋" w:cs="仿宋"/>
          <w:sz w:val="28"/>
          <w:szCs w:val="28"/>
          <w:highlight w:val="none"/>
        </w:rPr>
      </w:pPr>
    </w:p>
    <w:p>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pPr>
        <w:pStyle w:val="6"/>
        <w:spacing w:line="240" w:lineRule="auto"/>
        <w:ind w:firstLine="261"/>
        <w:rPr>
          <w:rFonts w:hint="eastAsia"/>
          <w:szCs w:val="18"/>
        </w:rPr>
      </w:pPr>
      <w:r>
        <w:rPr>
          <w:rStyle w:val="10"/>
          <w:szCs w:val="18"/>
        </w:rPr>
        <w:footnoteRef/>
      </w:r>
      <w:r>
        <w:rPr>
          <w:rFonts w:hint="eastAsia"/>
          <w:szCs w:val="18"/>
        </w:rPr>
        <w:t>单位负责人是指单位的法定代表人或者法律、行政法规规定代表单位行使职权的主要负责人。</w:t>
      </w:r>
    </w:p>
  </w:footnote>
  <w:footnote w:id="1">
    <w:p>
      <w:pPr>
        <w:pStyle w:val="6"/>
        <w:spacing w:line="240" w:lineRule="auto"/>
        <w:ind w:firstLine="261"/>
        <w:rPr>
          <w:rFonts w:hint="eastAsia"/>
          <w:szCs w:val="18"/>
        </w:rPr>
      </w:pPr>
      <w:r>
        <w:rPr>
          <w:rStyle w:val="10"/>
          <w:szCs w:val="18"/>
        </w:rPr>
        <w:footnoteRef/>
      </w:r>
      <w:r>
        <w:rPr>
          <w:rFonts w:hint="eastAsia"/>
          <w:szCs w:val="18"/>
        </w:rPr>
        <w:t>控股是指股份占股份有限公司股本总额的50%以上。</w:t>
      </w:r>
    </w:p>
  </w:footnote>
  <w:footnote w:id="2">
    <w:p>
      <w:pPr>
        <w:pStyle w:val="6"/>
        <w:spacing w:line="240" w:lineRule="auto"/>
        <w:ind w:firstLine="261"/>
        <w:rPr>
          <w:rFonts w:hint="eastAsia"/>
          <w:szCs w:val="18"/>
        </w:rPr>
      </w:pPr>
      <w:r>
        <w:rPr>
          <w:rStyle w:val="10"/>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3CA52DC"/>
    <w:rsid w:val="04232A89"/>
    <w:rsid w:val="061C76EF"/>
    <w:rsid w:val="0A69025B"/>
    <w:rsid w:val="0C5566B6"/>
    <w:rsid w:val="0C5D3886"/>
    <w:rsid w:val="0E107158"/>
    <w:rsid w:val="0E2256BC"/>
    <w:rsid w:val="12ED5CBA"/>
    <w:rsid w:val="163F039B"/>
    <w:rsid w:val="16F37308"/>
    <w:rsid w:val="18A64941"/>
    <w:rsid w:val="18B434EF"/>
    <w:rsid w:val="19152A58"/>
    <w:rsid w:val="1A9A57F5"/>
    <w:rsid w:val="1DDA3B27"/>
    <w:rsid w:val="1F6E04B3"/>
    <w:rsid w:val="214C6B85"/>
    <w:rsid w:val="22BB3D2C"/>
    <w:rsid w:val="27F531EF"/>
    <w:rsid w:val="2AC1309B"/>
    <w:rsid w:val="346E2270"/>
    <w:rsid w:val="351A542A"/>
    <w:rsid w:val="357B5ACE"/>
    <w:rsid w:val="38592295"/>
    <w:rsid w:val="402A4452"/>
    <w:rsid w:val="47B53AE6"/>
    <w:rsid w:val="47EC2099"/>
    <w:rsid w:val="4B515FD6"/>
    <w:rsid w:val="4B6A7489"/>
    <w:rsid w:val="4F3223B5"/>
    <w:rsid w:val="50460DCD"/>
    <w:rsid w:val="517D31EE"/>
    <w:rsid w:val="57BF2D4E"/>
    <w:rsid w:val="590165CB"/>
    <w:rsid w:val="5B7E4251"/>
    <w:rsid w:val="5E436E71"/>
    <w:rsid w:val="5FD429DB"/>
    <w:rsid w:val="615838CB"/>
    <w:rsid w:val="63166D1A"/>
    <w:rsid w:val="67C465A9"/>
    <w:rsid w:val="67E660D5"/>
    <w:rsid w:val="69605A13"/>
    <w:rsid w:val="71690822"/>
    <w:rsid w:val="71DC7988"/>
    <w:rsid w:val="762165E0"/>
    <w:rsid w:val="765A37E4"/>
    <w:rsid w:val="7DC8349B"/>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3"/>
    <w:qFormat/>
    <w:uiPriority w:val="0"/>
    <w:pPr>
      <w:widowControl/>
      <w:spacing w:after="120" w:line="240" w:lineRule="auto"/>
      <w:ind w:firstLine="420" w:firstLineChars="100"/>
      <w:jc w:val="left"/>
    </w:pPr>
    <w:rPr>
      <w:rFonts w:ascii="Calibri" w:hAnsi="Calibri" w:eastAsia="宋体" w:cs="Times New Roman"/>
    </w:rPr>
  </w:style>
  <w:style w:type="paragraph" w:styleId="3">
    <w:name w:val="Body Text"/>
    <w:basedOn w:val="1"/>
    <w:qFormat/>
    <w:uiPriority w:val="0"/>
    <w:pPr>
      <w:spacing w:line="480" w:lineRule="atLeast"/>
    </w:pPr>
    <w:rPr>
      <w:rFonts w:ascii="楷体_GB2312" w:eastAsia="楷体_GB2312"/>
      <w:b/>
      <w:kern w:val="2"/>
      <w:sz w:val="30"/>
    </w:rPr>
  </w:style>
  <w:style w:type="paragraph" w:styleId="4">
    <w:name w:val="Normal Indent"/>
    <w:basedOn w:val="1"/>
    <w:next w:val="1"/>
    <w:qFormat/>
    <w:uiPriority w:val="99"/>
    <w:pPr>
      <w:ind w:firstLine="420" w:firstLineChars="200"/>
    </w:pPr>
  </w:style>
  <w:style w:type="paragraph" w:styleId="5">
    <w:name w:val="Plain Text"/>
    <w:basedOn w:val="1"/>
    <w:next w:val="1"/>
    <w:qFormat/>
    <w:uiPriority w:val="0"/>
    <w:rPr>
      <w:rFonts w:ascii="宋体" w:hAnsi="Courier New"/>
      <w:szCs w:val="20"/>
    </w:rPr>
  </w:style>
  <w:style w:type="paragraph" w:styleId="6">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754</Words>
  <Characters>840</Characters>
  <Lines>0</Lines>
  <Paragraphs>0</Paragraphs>
  <TotalTime>0</TotalTime>
  <ScaleCrop>false</ScaleCrop>
  <LinksUpToDate>false</LinksUpToDate>
  <CharactersWithSpaces>1033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xjs</cp:lastModifiedBy>
  <cp:lastPrinted>2024-06-11T08:46:00Z</cp:lastPrinted>
  <dcterms:modified xsi:type="dcterms:W3CDTF">2024-07-01T01:06:27Z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B75484C30A0D48A998196F431A9A3E69</vt:lpwstr>
  </property>
</Properties>
</file>